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9D857" w14:textId="77777777" w:rsidR="009F13B4" w:rsidRDefault="009F13B4" w:rsidP="00A83762">
      <w:pPr>
        <w:spacing w:after="0"/>
      </w:pPr>
      <w:bookmarkStart w:id="0" w:name="_GoBack"/>
      <w:bookmarkEnd w:id="0"/>
    </w:p>
    <w:p w14:paraId="4DF79CFF" w14:textId="77777777" w:rsidR="009F13B4" w:rsidRDefault="009F13B4" w:rsidP="00A83762">
      <w:pPr>
        <w:spacing w:after="0"/>
      </w:pPr>
    </w:p>
    <w:p w14:paraId="2F4EC22C" w14:textId="77777777" w:rsidR="00A83762" w:rsidRPr="009F13B4" w:rsidRDefault="00A83762" w:rsidP="009F13B4">
      <w:pPr>
        <w:shd w:val="clear" w:color="auto" w:fill="FFCC99"/>
        <w:spacing w:after="0"/>
        <w:rPr>
          <w:b/>
        </w:rPr>
      </w:pPr>
      <w:r w:rsidRPr="009F13B4">
        <w:rPr>
          <w:b/>
        </w:rPr>
        <w:t>Job design: la mappa per definire il proprio progetto professionale (16 ore)</w:t>
      </w:r>
    </w:p>
    <w:p w14:paraId="7B7BDC29" w14:textId="5017C4CC" w:rsidR="00A83762" w:rsidRDefault="00A83762" w:rsidP="00A83762">
      <w:pPr>
        <w:pStyle w:val="Paragrafoelenco"/>
        <w:spacing w:after="0"/>
      </w:pPr>
    </w:p>
    <w:p w14:paraId="47047846" w14:textId="77777777" w:rsidR="005818EE" w:rsidRDefault="005818EE" w:rsidP="005818EE">
      <w:pPr>
        <w:spacing w:after="0"/>
      </w:pPr>
    </w:p>
    <w:p w14:paraId="59BA0A5A" w14:textId="77777777" w:rsidR="009A4CFF" w:rsidRDefault="009A4CFF" w:rsidP="009A4CFF">
      <w:pPr>
        <w:spacing w:after="0"/>
      </w:pPr>
      <w:r>
        <w:t xml:space="preserve">MODULO 1 – ELEMENTI DI JOB DESIGN E DOMANDA-OFFERTA </w:t>
      </w:r>
    </w:p>
    <w:p w14:paraId="512C0978" w14:textId="77777777" w:rsidR="009A4CFF" w:rsidRDefault="009A4CFF" w:rsidP="009A4CFF">
      <w:pPr>
        <w:spacing w:after="0"/>
      </w:pPr>
    </w:p>
    <w:p w14:paraId="21741437" w14:textId="77777777" w:rsidR="009A4CFF" w:rsidRDefault="009A4CFF" w:rsidP="009A4CFF">
      <w:pPr>
        <w:spacing w:after="0"/>
      </w:pPr>
      <w:r>
        <w:t xml:space="preserve">Job design e mappatura delle competenze </w:t>
      </w:r>
    </w:p>
    <w:p w14:paraId="7D3850BA" w14:textId="77777777" w:rsidR="009A4CFF" w:rsidRDefault="009A4CFF" w:rsidP="009A4CFF">
      <w:pPr>
        <w:spacing w:after="0"/>
      </w:pPr>
      <w:r>
        <w:t xml:space="preserve">Dimensione tecnica, economica, motivazionale e comportamentale del job design </w:t>
      </w:r>
    </w:p>
    <w:p w14:paraId="747DEC19" w14:textId="77777777" w:rsidR="009A4CFF" w:rsidRDefault="009A4CFF" w:rsidP="009A4CFF">
      <w:pPr>
        <w:spacing w:after="0"/>
      </w:pPr>
      <w:r>
        <w:t>I meccanismi di incontro tra domanda e offerta di lavoro</w:t>
      </w:r>
    </w:p>
    <w:p w14:paraId="1DD77717" w14:textId="77777777" w:rsidR="009A4CFF" w:rsidRDefault="009A4CFF" w:rsidP="009A4CFF">
      <w:pPr>
        <w:spacing w:after="0"/>
      </w:pPr>
      <w:r>
        <w:t>Gli strumenti per analizzare il funzionamento del mercato del lavoro, il comportamento e le attese delle aziende in fase di recruiting</w:t>
      </w:r>
    </w:p>
    <w:p w14:paraId="6E007882" w14:textId="77777777" w:rsidR="009A4CFF" w:rsidRDefault="009A4CFF" w:rsidP="009A4CFF">
      <w:pPr>
        <w:spacing w:after="0"/>
      </w:pPr>
      <w:r>
        <w:t>Ruoli professionali: dimensioni e i fattori personali per lo sviluppo di carriera</w:t>
      </w:r>
    </w:p>
    <w:p w14:paraId="231BF430" w14:textId="77777777" w:rsidR="009A4CFF" w:rsidRDefault="009A4CFF" w:rsidP="009A4CFF">
      <w:pPr>
        <w:spacing w:after="0"/>
      </w:pPr>
      <w:r>
        <w:t>Status, cultura aziendale, skill e indicatori di performance, ambiente e clima di lavoro</w:t>
      </w:r>
    </w:p>
    <w:p w14:paraId="02738AB7" w14:textId="77777777" w:rsidR="009A4CFF" w:rsidRDefault="009A4CFF" w:rsidP="009A4CFF">
      <w:pPr>
        <w:spacing w:after="0"/>
      </w:pPr>
      <w:r>
        <w:t xml:space="preserve">Mappatura della domanda lavoro </w:t>
      </w:r>
    </w:p>
    <w:p w14:paraId="259D4794" w14:textId="77777777" w:rsidR="009A4CFF" w:rsidRDefault="009A4CFF" w:rsidP="009A4CFF">
      <w:pPr>
        <w:spacing w:after="0"/>
      </w:pPr>
    </w:p>
    <w:p w14:paraId="1DCFBBFB" w14:textId="77777777" w:rsidR="009A4CFF" w:rsidRDefault="009A4CFF" w:rsidP="009A4CFF">
      <w:pPr>
        <w:spacing w:after="0"/>
      </w:pPr>
      <w:r>
        <w:t xml:space="preserve">MODULO 2 – ANALISI DELLE PROPRIE COMPETENZE: BILANCIO PERSONALE </w:t>
      </w:r>
    </w:p>
    <w:p w14:paraId="456B540A" w14:textId="77777777" w:rsidR="009A4CFF" w:rsidRDefault="009A4CFF" w:rsidP="009A4CFF">
      <w:pPr>
        <w:spacing w:after="0"/>
      </w:pPr>
    </w:p>
    <w:p w14:paraId="4183E4E4" w14:textId="77777777" w:rsidR="009A4CFF" w:rsidRDefault="009A4CFF" w:rsidP="009A4CFF">
      <w:pPr>
        <w:spacing w:after="0"/>
      </w:pPr>
      <w:r>
        <w:t xml:space="preserve">Metodologie e strumenti di bilancio </w:t>
      </w:r>
    </w:p>
    <w:p w14:paraId="7BF0CFD3" w14:textId="77777777" w:rsidR="009A4CFF" w:rsidRDefault="009A4CFF" w:rsidP="009A4CFF">
      <w:pPr>
        <w:spacing w:after="0"/>
      </w:pPr>
      <w:r>
        <w:t xml:space="preserve">Analisi vocazionale </w:t>
      </w:r>
    </w:p>
    <w:p w14:paraId="6061B90D" w14:textId="77777777" w:rsidR="009A4CFF" w:rsidRDefault="009A4CFF" w:rsidP="009A4CFF">
      <w:pPr>
        <w:spacing w:after="0"/>
      </w:pPr>
      <w:r>
        <w:t xml:space="preserve">Analisi del potenziale individuale </w:t>
      </w:r>
    </w:p>
    <w:p w14:paraId="20051B0A" w14:textId="77777777" w:rsidR="009A4CFF" w:rsidRDefault="009A4CFF" w:rsidP="009A4CFF">
      <w:pPr>
        <w:spacing w:after="0"/>
      </w:pPr>
      <w:r>
        <w:t xml:space="preserve">Analisi e rilettura delle esperienze scolastiche, formative e accademiche </w:t>
      </w:r>
    </w:p>
    <w:p w14:paraId="7EEB1703" w14:textId="77777777" w:rsidR="009A4CFF" w:rsidRDefault="009A4CFF" w:rsidP="009A4CFF">
      <w:pPr>
        <w:spacing w:after="0"/>
      </w:pPr>
      <w:r>
        <w:t xml:space="preserve">Analisi e rilettura delle esperienze non formali e informali </w:t>
      </w:r>
    </w:p>
    <w:p w14:paraId="1BDEB9C4" w14:textId="77777777" w:rsidR="009A4CFF" w:rsidRDefault="009A4CFF" w:rsidP="009A4CFF">
      <w:pPr>
        <w:spacing w:after="0"/>
      </w:pPr>
      <w:r>
        <w:t>Il proprio sistema di valori, convinzioni e atteggiamenti, knowledge e interessi</w:t>
      </w:r>
    </w:p>
    <w:p w14:paraId="4A89486E" w14:textId="77777777" w:rsidR="009A4CFF" w:rsidRDefault="009A4CFF" w:rsidP="009A4CFF">
      <w:pPr>
        <w:spacing w:after="0"/>
      </w:pPr>
      <w:r>
        <w:t>Mappatura delle proprie competenze</w:t>
      </w:r>
    </w:p>
    <w:p w14:paraId="0FAC6E98" w14:textId="77777777" w:rsidR="009A4CFF" w:rsidRDefault="009A4CFF" w:rsidP="009A4CFF">
      <w:pPr>
        <w:spacing w:after="0"/>
      </w:pPr>
    </w:p>
    <w:p w14:paraId="651B6D65" w14:textId="77777777" w:rsidR="009A4CFF" w:rsidRDefault="009A4CFF" w:rsidP="009A4CFF">
      <w:pPr>
        <w:spacing w:after="0"/>
      </w:pPr>
      <w:r>
        <w:t>MODULO 3 – IL JOB DESIGN NELLE IMPRESE</w:t>
      </w:r>
    </w:p>
    <w:p w14:paraId="6840B406" w14:textId="77777777" w:rsidR="009A4CFF" w:rsidRDefault="009A4CFF" w:rsidP="009A4CFF">
      <w:pPr>
        <w:spacing w:after="0"/>
      </w:pPr>
      <w:r>
        <w:t xml:space="preserve"> </w:t>
      </w:r>
    </w:p>
    <w:p w14:paraId="15473F72" w14:textId="77777777" w:rsidR="009A4CFF" w:rsidRDefault="009A4CFF" w:rsidP="009A4CFF">
      <w:pPr>
        <w:spacing w:after="0"/>
      </w:pPr>
      <w:r>
        <w:t xml:space="preserve">Descrizione dei profili professionali </w:t>
      </w:r>
    </w:p>
    <w:p w14:paraId="6959B627" w14:textId="77777777" w:rsidR="009A4CFF" w:rsidRDefault="009A4CFF" w:rsidP="009A4CFF">
      <w:pPr>
        <w:spacing w:after="0"/>
      </w:pPr>
      <w:r>
        <w:t xml:space="preserve">Valutazione del personale e percorsi di carriera </w:t>
      </w:r>
    </w:p>
    <w:p w14:paraId="31ADE9C9" w14:textId="77777777" w:rsidR="009A4CFF" w:rsidRDefault="009A4CFF" w:rsidP="009A4CFF">
      <w:pPr>
        <w:spacing w:after="0"/>
      </w:pPr>
      <w:r>
        <w:t xml:space="preserve">Organizzazione e linguaggio HR </w:t>
      </w:r>
    </w:p>
    <w:p w14:paraId="77EE81E8" w14:textId="77777777" w:rsidR="009A4CFF" w:rsidRDefault="009A4CFF" w:rsidP="009A4CFF">
      <w:pPr>
        <w:spacing w:after="0"/>
      </w:pPr>
      <w:r>
        <w:t xml:space="preserve">Il recruitment per l’impresa: cosa chiedono gli Head Hunter </w:t>
      </w:r>
    </w:p>
    <w:p w14:paraId="13FAA2D6" w14:textId="77777777" w:rsidR="009A4CFF" w:rsidRDefault="009A4CFF" w:rsidP="009A4CFF">
      <w:pPr>
        <w:spacing w:after="0"/>
      </w:pPr>
      <w:r>
        <w:t xml:space="preserve">Analisi delle posizioni aperte </w:t>
      </w:r>
    </w:p>
    <w:p w14:paraId="1145A178" w14:textId="77777777" w:rsidR="009A4CFF" w:rsidRDefault="009A4CFF" w:rsidP="009A4CFF">
      <w:pPr>
        <w:spacing w:after="0"/>
      </w:pPr>
    </w:p>
    <w:p w14:paraId="37503523" w14:textId="77777777" w:rsidR="009A4CFF" w:rsidRDefault="009A4CFF" w:rsidP="009A4CFF">
      <w:pPr>
        <w:spacing w:after="0"/>
      </w:pPr>
      <w:r>
        <w:t xml:space="preserve">MODULO 4 – PROGETTUALITA’ PROFESSIONALE INDIVIDUALE </w:t>
      </w:r>
    </w:p>
    <w:p w14:paraId="1B135091" w14:textId="77777777" w:rsidR="009A4CFF" w:rsidRDefault="009A4CFF" w:rsidP="009A4CFF">
      <w:pPr>
        <w:spacing w:after="0"/>
      </w:pPr>
    </w:p>
    <w:p w14:paraId="4F067DC7" w14:textId="77777777" w:rsidR="009A4CFF" w:rsidRDefault="009A4CFF" w:rsidP="009A4CFF">
      <w:pPr>
        <w:spacing w:after="0"/>
      </w:pPr>
      <w:r>
        <w:t>Analisi delle opportunità per il proprio sviluppo professionale</w:t>
      </w:r>
    </w:p>
    <w:p w14:paraId="4714107D" w14:textId="77777777" w:rsidR="009A4CFF" w:rsidRDefault="009A4CFF" w:rsidP="009A4CFF">
      <w:pPr>
        <w:spacing w:after="0"/>
      </w:pPr>
      <w:r>
        <w:t xml:space="preserve">Analisi delle previsioni di sviluppo del proprio settore di interesse professionale </w:t>
      </w:r>
    </w:p>
    <w:p w14:paraId="67C9530A" w14:textId="77777777" w:rsidR="009A4CFF" w:rsidRDefault="009A4CFF" w:rsidP="009A4CFF">
      <w:pPr>
        <w:spacing w:after="0"/>
      </w:pPr>
      <w:r>
        <w:t xml:space="preserve">Definizione della propria mappa professionale </w:t>
      </w:r>
    </w:p>
    <w:p w14:paraId="31839959" w14:textId="77777777" w:rsidR="009A4CFF" w:rsidRDefault="009A4CFF" w:rsidP="009A4CFF">
      <w:pPr>
        <w:spacing w:after="0"/>
      </w:pPr>
      <w:r>
        <w:t xml:space="preserve">Analisi e definizione delle possibili aree di miglioramento per il placement iniziale e il futuro avanzamento di carriera </w:t>
      </w:r>
    </w:p>
    <w:p w14:paraId="209EC8B2" w14:textId="77777777" w:rsidR="00A83762" w:rsidRDefault="009A4CFF" w:rsidP="009A4CFF">
      <w:pPr>
        <w:spacing w:after="0"/>
      </w:pPr>
      <w:r>
        <w:t>Pianificazione delle azioni a supporto decisionale</w:t>
      </w:r>
    </w:p>
    <w:p w14:paraId="06861495" w14:textId="77777777" w:rsidR="009A4CFF" w:rsidRDefault="009A4CFF" w:rsidP="009A4CFF">
      <w:pPr>
        <w:spacing w:after="0"/>
      </w:pPr>
    </w:p>
    <w:sectPr w:rsidR="009A4CFF" w:rsidSect="000C63F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EAC"/>
    <w:multiLevelType w:val="hybridMultilevel"/>
    <w:tmpl w:val="9F8EB854"/>
    <w:lvl w:ilvl="0" w:tplc="71121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5AE3"/>
    <w:multiLevelType w:val="hybridMultilevel"/>
    <w:tmpl w:val="B294660C"/>
    <w:lvl w:ilvl="0" w:tplc="21F61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51749"/>
    <w:multiLevelType w:val="hybridMultilevel"/>
    <w:tmpl w:val="19624C88"/>
    <w:lvl w:ilvl="0" w:tplc="DAF0A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01922"/>
    <w:multiLevelType w:val="hybridMultilevel"/>
    <w:tmpl w:val="D736F586"/>
    <w:lvl w:ilvl="0" w:tplc="3CA63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F2030"/>
    <w:multiLevelType w:val="hybridMultilevel"/>
    <w:tmpl w:val="E7A2E9A0"/>
    <w:lvl w:ilvl="0" w:tplc="A768C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33D70"/>
    <w:multiLevelType w:val="hybridMultilevel"/>
    <w:tmpl w:val="5B764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14FEE"/>
    <w:multiLevelType w:val="hybridMultilevel"/>
    <w:tmpl w:val="312263F0"/>
    <w:lvl w:ilvl="0" w:tplc="55228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D"/>
    <w:rsid w:val="00047390"/>
    <w:rsid w:val="000C63F6"/>
    <w:rsid w:val="000C7FA0"/>
    <w:rsid w:val="00296EE0"/>
    <w:rsid w:val="00303D5D"/>
    <w:rsid w:val="003C0F8C"/>
    <w:rsid w:val="004A3B93"/>
    <w:rsid w:val="0057009A"/>
    <w:rsid w:val="005818EE"/>
    <w:rsid w:val="00651845"/>
    <w:rsid w:val="006806AE"/>
    <w:rsid w:val="006A7063"/>
    <w:rsid w:val="00783528"/>
    <w:rsid w:val="007E0C93"/>
    <w:rsid w:val="008924DA"/>
    <w:rsid w:val="008B046D"/>
    <w:rsid w:val="0091234D"/>
    <w:rsid w:val="009A4CFF"/>
    <w:rsid w:val="009F13B4"/>
    <w:rsid w:val="00A30B21"/>
    <w:rsid w:val="00A40535"/>
    <w:rsid w:val="00A57FE9"/>
    <w:rsid w:val="00A83762"/>
    <w:rsid w:val="00AC6B24"/>
    <w:rsid w:val="00AE3EE5"/>
    <w:rsid w:val="00AF2968"/>
    <w:rsid w:val="00B062DE"/>
    <w:rsid w:val="00B34AE3"/>
    <w:rsid w:val="00C1355A"/>
    <w:rsid w:val="00C84419"/>
    <w:rsid w:val="00D60A15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1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C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C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Dolfini</dc:creator>
  <cp:lastModifiedBy>Giulia Novaretti</cp:lastModifiedBy>
  <cp:revision>2</cp:revision>
  <dcterms:created xsi:type="dcterms:W3CDTF">2021-07-26T15:43:00Z</dcterms:created>
  <dcterms:modified xsi:type="dcterms:W3CDTF">2021-07-26T15:43:00Z</dcterms:modified>
</cp:coreProperties>
</file>